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61C" w:rsidRDefault="00D9461C" w:rsidP="00D9461C">
      <w:pPr>
        <w:pStyle w:val="a3"/>
        <w:shd w:val="clear" w:color="auto" w:fill="FFFFFF"/>
        <w:jc w:val="both"/>
        <w:rPr>
          <w:rFonts w:ascii="Tahoma" w:hAnsi="Tahoma" w:cs="Tahoma"/>
          <w:sz w:val="23"/>
          <w:szCs w:val="23"/>
        </w:rPr>
      </w:pPr>
      <w:r>
        <w:fldChar w:fldCharType="begin"/>
      </w:r>
      <w:r>
        <w:instrText xml:space="preserve"> HYPERLINK "http://ooerm.ucoz.org/opeka/NZB_gilishe/159.pdf" \t "_blank" </w:instrText>
      </w:r>
      <w:r>
        <w:fldChar w:fldCharType="separate"/>
      </w:r>
      <w:r w:rsidRPr="000475BB">
        <w:rPr>
          <w:rStyle w:val="a4"/>
          <w:rFonts w:ascii="Tahoma" w:hAnsi="Tahoma" w:cs="Tahoma"/>
          <w:color w:val="auto"/>
          <w:sz w:val="23"/>
          <w:szCs w:val="23"/>
          <w:u w:val="none"/>
        </w:rPr>
        <w:t>Федеральный закон от 21.12.1996 г. № 159-ФЗ "О дополнительных гарантиях по социальной поддержке детей-сирот и детей, оставшихся без попечения родителей" </w:t>
      </w:r>
      <w:r>
        <w:rPr>
          <w:rStyle w:val="a4"/>
          <w:rFonts w:ascii="Tahoma" w:hAnsi="Tahoma" w:cs="Tahoma"/>
          <w:color w:val="auto"/>
          <w:sz w:val="23"/>
          <w:szCs w:val="23"/>
          <w:u w:val="none"/>
        </w:rPr>
        <w:fldChar w:fldCharType="end"/>
      </w:r>
    </w:p>
    <w:p w:rsidR="00D9461C" w:rsidRPr="000475BB" w:rsidRDefault="00C84339" w:rsidP="00D9461C">
      <w:pPr>
        <w:pStyle w:val="a3"/>
        <w:shd w:val="clear" w:color="auto" w:fill="FFFFFF"/>
        <w:jc w:val="both"/>
        <w:rPr>
          <w:rFonts w:ascii="Tahoma" w:hAnsi="Tahoma" w:cs="Tahoma"/>
          <w:sz w:val="23"/>
          <w:szCs w:val="23"/>
        </w:rPr>
      </w:pPr>
      <w:hyperlink r:id="rId5" w:tgtFrame="_blank" w:history="1">
        <w:r w:rsidR="00D9461C" w:rsidRPr="000475BB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t>Закон Рязанской области от 28.12.2012 г. № 108-ОЗ "Об обеспечении жилыми помещениями детей-сирот и детей, оставшихся без попечения родителей, лиц из числа детей-сирот и детей, оставшихся без попечения родителей"</w:t>
        </w:r>
      </w:hyperlink>
      <w:r w:rsidR="00D9461C">
        <w:rPr>
          <w:rStyle w:val="a4"/>
          <w:rFonts w:ascii="Tahoma" w:hAnsi="Tahoma" w:cs="Tahoma"/>
          <w:color w:val="auto"/>
          <w:sz w:val="23"/>
          <w:szCs w:val="23"/>
          <w:u w:val="none"/>
        </w:rPr>
        <w:t xml:space="preserve"> </w:t>
      </w:r>
    </w:p>
    <w:p w:rsidR="00D9461C" w:rsidRPr="000475BB" w:rsidRDefault="00C84339" w:rsidP="00D9461C">
      <w:pPr>
        <w:pStyle w:val="a3"/>
        <w:shd w:val="clear" w:color="auto" w:fill="FFFFFF"/>
        <w:jc w:val="both"/>
        <w:rPr>
          <w:rFonts w:ascii="Tahoma" w:hAnsi="Tahoma" w:cs="Tahoma"/>
          <w:sz w:val="23"/>
          <w:szCs w:val="23"/>
        </w:rPr>
      </w:pPr>
      <w:hyperlink r:id="rId6" w:tgtFrame="_blank" w:history="1">
        <w:r w:rsidR="00D9461C" w:rsidRPr="000475BB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t>Закон Рязанской области от 16.08.2007 г. № 105-ОЗ "О наделении органов местного самоуправления государственными полномочиями Рязанской области по обеспечению жилыми помещениями детей-сирот и детей, оставшихся без попечения родителей, не имеющих закрепленного жилого помещения"</w:t>
        </w:r>
      </w:hyperlink>
    </w:p>
    <w:bookmarkStart w:id="0" w:name="_GoBack"/>
    <w:bookmarkEnd w:id="0"/>
    <w:p w:rsidR="00D9461C" w:rsidRPr="000475BB" w:rsidRDefault="00C84339" w:rsidP="00D9461C">
      <w:pPr>
        <w:pStyle w:val="a3"/>
        <w:shd w:val="clear" w:color="auto" w:fill="FFFFFF"/>
        <w:jc w:val="both"/>
        <w:rPr>
          <w:rFonts w:ascii="Tahoma" w:hAnsi="Tahoma" w:cs="Tahoma"/>
          <w:sz w:val="23"/>
          <w:szCs w:val="23"/>
        </w:rPr>
      </w:pPr>
      <w:r>
        <w:fldChar w:fldCharType="begin"/>
      </w:r>
      <w:r>
        <w:instrText xml:space="preserve"> HYPERLINK "http://ooerm.ucoz.org/opeka/NZB_gilishe/31.pdf" \t "_blank" </w:instrText>
      </w:r>
      <w:r>
        <w:fldChar w:fldCharType="separate"/>
      </w:r>
      <w:proofErr w:type="gramStart"/>
      <w:r w:rsidR="00D9461C" w:rsidRPr="000475BB">
        <w:rPr>
          <w:rStyle w:val="a4"/>
          <w:rFonts w:ascii="Tahoma" w:hAnsi="Tahoma" w:cs="Tahoma"/>
          <w:color w:val="auto"/>
          <w:sz w:val="23"/>
          <w:szCs w:val="23"/>
        </w:rPr>
        <w:t>Постановление Правительства Рязанской области от 12.02.2019 г. № 31 "Об утверждении порядка осуществления контроля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осуществления контроля за распоряжением ими"</w:t>
      </w:r>
      <w:r>
        <w:rPr>
          <w:rStyle w:val="a4"/>
          <w:rFonts w:ascii="Tahoma" w:hAnsi="Tahoma" w:cs="Tahoma"/>
          <w:color w:val="auto"/>
          <w:sz w:val="23"/>
          <w:szCs w:val="23"/>
        </w:rPr>
        <w:fldChar w:fldCharType="end"/>
      </w:r>
      <w:proofErr w:type="gramEnd"/>
    </w:p>
    <w:p w:rsidR="00D9461C" w:rsidRPr="000475BB" w:rsidRDefault="00C84339" w:rsidP="00D9461C">
      <w:pPr>
        <w:pStyle w:val="a3"/>
        <w:shd w:val="clear" w:color="auto" w:fill="FFFFFF"/>
        <w:jc w:val="both"/>
        <w:rPr>
          <w:rFonts w:ascii="Tahoma" w:hAnsi="Tahoma" w:cs="Tahoma"/>
          <w:sz w:val="23"/>
          <w:szCs w:val="23"/>
        </w:rPr>
      </w:pPr>
      <w:hyperlink r:id="rId7" w:tgtFrame="_blank" w:history="1">
        <w:r w:rsidR="00D9461C" w:rsidRPr="000475BB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t>Постановление Правительства Рязанской области от 29.12.2012 г. № 417 "Об отдельных вопросах обеспечения жилыми помещениями детей-сирот и детей, оставшихся без попечения родителей, лиц из числа детей-сирот и детей, оставшихся без попечения родителей"</w:t>
        </w:r>
      </w:hyperlink>
    </w:p>
    <w:p w:rsidR="00D9461C" w:rsidRPr="000475BB" w:rsidRDefault="00C84339" w:rsidP="00D9461C">
      <w:pPr>
        <w:pStyle w:val="a3"/>
        <w:shd w:val="clear" w:color="auto" w:fill="FFFFFF"/>
        <w:jc w:val="both"/>
        <w:rPr>
          <w:rFonts w:ascii="Tahoma" w:hAnsi="Tahoma" w:cs="Tahoma"/>
          <w:sz w:val="23"/>
          <w:szCs w:val="23"/>
        </w:rPr>
      </w:pPr>
      <w:hyperlink r:id="rId8" w:tgtFrame="_blank" w:history="1">
        <w:r w:rsidR="00D9461C" w:rsidRPr="000475BB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t xml:space="preserve">Постановление Правительство Рязанской области от 08.05.2013 г. № 117 "Об утверждении </w:t>
        </w:r>
        <w:proofErr w:type="gramStart"/>
        <w:r w:rsidR="00D9461C" w:rsidRPr="000475BB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t>порядка установления факта невозможности проживания детей-сирот</w:t>
        </w:r>
        <w:proofErr w:type="gramEnd"/>
        <w:r w:rsidR="00D9461C" w:rsidRPr="000475BB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t xml:space="preserve">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  </w:r>
        <w:proofErr w:type="gramStart"/>
        <w:r w:rsidR="00D9461C" w:rsidRPr="000475BB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t>собственниками</w:t>
        </w:r>
        <w:proofErr w:type="gramEnd"/>
        <w:r w:rsidR="00D9461C" w:rsidRPr="000475BB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t xml:space="preserve"> которых они являются"</w:t>
        </w:r>
      </w:hyperlink>
    </w:p>
    <w:p w:rsidR="00D9461C" w:rsidRPr="000475BB" w:rsidRDefault="00C84339" w:rsidP="00D9461C">
      <w:pPr>
        <w:pStyle w:val="a3"/>
        <w:shd w:val="clear" w:color="auto" w:fill="FFFFFF"/>
        <w:jc w:val="both"/>
        <w:rPr>
          <w:rFonts w:ascii="Tahoma" w:hAnsi="Tahoma" w:cs="Tahoma"/>
          <w:sz w:val="23"/>
          <w:szCs w:val="23"/>
        </w:rPr>
      </w:pPr>
      <w:hyperlink r:id="rId9" w:tgtFrame="_blank" w:history="1">
        <w:r w:rsidR="00D9461C" w:rsidRPr="000475BB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t>Постановление Правительство Российской Федерации от 28.06.2013 г. № 548 "Об утверждении типового договора найма жилого помещения для детей-сирот и детей, оставшихся без попечения родителей, лиц из числа детей-сирот и детей, оставшихся без попечения родителей"</w:t>
        </w:r>
      </w:hyperlink>
    </w:p>
    <w:p w:rsidR="00D9461C" w:rsidRPr="000475BB" w:rsidRDefault="00C84339" w:rsidP="00D9461C">
      <w:pPr>
        <w:pStyle w:val="a3"/>
        <w:shd w:val="clear" w:color="auto" w:fill="FFFFFF"/>
        <w:jc w:val="both"/>
        <w:rPr>
          <w:rFonts w:ascii="Tahoma" w:hAnsi="Tahoma" w:cs="Tahoma"/>
          <w:sz w:val="23"/>
          <w:szCs w:val="23"/>
        </w:rPr>
      </w:pPr>
      <w:hyperlink r:id="rId10" w:tgtFrame="_blank" w:history="1">
        <w:r w:rsidR="00D9461C" w:rsidRPr="000475BB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t>Постановление Правительства Российской Федерации от 28.01.2006 г. № 47 "Об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домом"</w:t>
        </w:r>
      </w:hyperlink>
    </w:p>
    <w:p w:rsidR="00D9461C" w:rsidRPr="000475BB" w:rsidRDefault="00C84339" w:rsidP="00D9461C">
      <w:pPr>
        <w:pStyle w:val="a3"/>
        <w:shd w:val="clear" w:color="auto" w:fill="FFFFFF"/>
        <w:jc w:val="both"/>
        <w:rPr>
          <w:rFonts w:ascii="Tahoma" w:hAnsi="Tahoma" w:cs="Tahoma"/>
          <w:sz w:val="23"/>
          <w:szCs w:val="23"/>
        </w:rPr>
      </w:pPr>
      <w:hyperlink r:id="rId11" w:tgtFrame="_blank" w:history="1">
        <w:r w:rsidR="00D9461C" w:rsidRPr="000475BB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t>Постановление Правительства Рязанской области от 19.04.2012 г. № 99 "Об утверждении размера и порядка предоставления средств из областного бюджета на проведение ремонта жилых помещений, принадлежащих на праве собственности детям-сиротам и детям, оставшимся без попечения родителей, лицам из числа детей-сирот и детей, оставшихся без попечения родителей"</w:t>
        </w:r>
      </w:hyperlink>
    </w:p>
    <w:p w:rsidR="00D9461C" w:rsidRDefault="00C84339" w:rsidP="00D9461C">
      <w:pPr>
        <w:pStyle w:val="a3"/>
        <w:shd w:val="clear" w:color="auto" w:fill="FFFFFF"/>
        <w:jc w:val="both"/>
        <w:rPr>
          <w:rFonts w:ascii="Tahoma" w:hAnsi="Tahoma" w:cs="Tahoma"/>
          <w:sz w:val="23"/>
          <w:szCs w:val="23"/>
        </w:rPr>
      </w:pPr>
      <w:hyperlink r:id="rId12" w:tgtFrame="_blank" w:history="1">
        <w:r w:rsidR="00D9461C" w:rsidRPr="000475BB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t>Постановление от 4 апреля 2019 г. N 397</w:t>
        </w:r>
        <w:proofErr w:type="gramStart"/>
        <w:r w:rsidR="00D9461C" w:rsidRPr="000475BB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t xml:space="preserve"> О</w:t>
        </w:r>
        <w:proofErr w:type="gramEnd"/>
        <w:r w:rsidR="00D9461C" w:rsidRPr="000475BB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t xml:space="preserve"> формировании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</w:t>
        </w:r>
        <w:r w:rsidR="00D9461C" w:rsidRPr="000475BB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lastRenderedPageBreak/>
          <w:t xml:space="preserve">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помещениями, </w:t>
        </w:r>
        <w:proofErr w:type="gramStart"/>
        <w:r w:rsidR="00D9461C" w:rsidRPr="000475BB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t>исключении детей-сирот и детей, оставшихся без попечения родителей, лиц из числа детей-сирот и детей, оставшихся без попечения родителей, из списка в субъекте российской федерации по прежнему месту жительства и включении их в список в субъекте российской федерации по новому месту жительства.</w:t>
        </w:r>
      </w:hyperlink>
      <w:proofErr w:type="gramEnd"/>
    </w:p>
    <w:p w:rsidR="00D9461C" w:rsidRDefault="00C84339" w:rsidP="00D9461C">
      <w:pPr>
        <w:pStyle w:val="a3"/>
        <w:shd w:val="clear" w:color="auto" w:fill="FFFFFF"/>
        <w:jc w:val="both"/>
        <w:rPr>
          <w:rFonts w:ascii="Tahoma" w:hAnsi="Tahoma" w:cs="Tahoma"/>
          <w:sz w:val="23"/>
          <w:szCs w:val="23"/>
        </w:rPr>
      </w:pPr>
      <w:hyperlink r:id="rId13" w:tgtFrame="_blank" w:history="1">
        <w:proofErr w:type="gramStart"/>
        <w:r w:rsidR="00D9461C" w:rsidRPr="000475BB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t>Постановление администрации муниципального образования – Захаровский муниципальный район Рязанской области от 18.07.2019 г. № 399 "О создании межведомственной комиссии по выявлению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проживающим в жилых помещениях специализированного жилищного фонда, содействия в преодолении трудной жизненной ситуации, при наличии которых договор найма специализированного</w:t>
        </w:r>
        <w:proofErr w:type="gramEnd"/>
        <w:r w:rsidR="00D9461C" w:rsidRPr="000475BB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t xml:space="preserve"> жилого помещения заключается на новый пятилетний срок"</w:t>
        </w:r>
      </w:hyperlink>
    </w:p>
    <w:p w:rsidR="002F4679" w:rsidRDefault="002F4679"/>
    <w:sectPr w:rsidR="002F46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61C"/>
    <w:rsid w:val="001E59B5"/>
    <w:rsid w:val="002F4679"/>
    <w:rsid w:val="00C84339"/>
    <w:rsid w:val="00D94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946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9461C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9461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946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9461C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9461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oerm.ucoz.org/opeka/NZB_gilishe/117.pdf" TargetMode="External"/><Relationship Id="rId13" Type="http://schemas.openxmlformats.org/officeDocument/2006/relationships/hyperlink" Target="http://ooerm.ucoz.org/opeka/NZB_gilishe/59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ooerm.ucoz.org/opeka/NZB_gilishe/417.pdf" TargetMode="External"/><Relationship Id="rId12" Type="http://schemas.openxmlformats.org/officeDocument/2006/relationships/hyperlink" Target="http://ooerm.ucoz.org/opeka/NZB_gilishe/397.pd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ooerm.ucoz.org/opeka/NZB_gilishe/105.pdf" TargetMode="External"/><Relationship Id="rId11" Type="http://schemas.openxmlformats.org/officeDocument/2006/relationships/hyperlink" Target="http://ooerm.ucoz.org/opeka/NZB_gilishe/99.pdf" TargetMode="External"/><Relationship Id="rId5" Type="http://schemas.openxmlformats.org/officeDocument/2006/relationships/hyperlink" Target="http://ooerm.ucoz.org/opeka/NZB_gilishe/108.pdf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ooerm.ucoz.org/opeka/NZB_gilishe/47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ooerm.ucoz.org/opeka/NZB_gilishe/548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724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2022-08-19T12:08:00Z</dcterms:created>
  <dcterms:modified xsi:type="dcterms:W3CDTF">2022-08-19T12:08:00Z</dcterms:modified>
</cp:coreProperties>
</file>